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550F4" w14:textId="77777777" w:rsidR="0003069A" w:rsidRPr="00CF126B" w:rsidRDefault="00D921CD" w:rsidP="00351CF1">
      <w:pPr>
        <w:pStyle w:val="Ttulo1"/>
        <w:spacing w:before="187"/>
        <w:ind w:left="0"/>
        <w:jc w:val="both"/>
        <w:rPr>
          <w:w w:val="90"/>
          <w:sz w:val="22"/>
          <w:szCs w:val="22"/>
        </w:rPr>
      </w:pPr>
      <w:r w:rsidRPr="00CF126B">
        <w:rPr>
          <w:w w:val="90"/>
          <w:sz w:val="22"/>
          <w:szCs w:val="22"/>
        </w:rPr>
        <w:t>OBLIGACIÓN:</w:t>
      </w:r>
    </w:p>
    <w:p w14:paraId="24FC4743" w14:textId="77777777" w:rsidR="00351CF1" w:rsidRPr="00CF126B" w:rsidRDefault="00351CF1" w:rsidP="00351CF1">
      <w:pPr>
        <w:pStyle w:val="Ttulo1"/>
        <w:ind w:left="0"/>
        <w:jc w:val="both"/>
        <w:rPr>
          <w:sz w:val="22"/>
          <w:szCs w:val="22"/>
        </w:rPr>
      </w:pPr>
    </w:p>
    <w:p w14:paraId="40D25BBE" w14:textId="79A4D568" w:rsidR="00351CF1" w:rsidRPr="00CF126B" w:rsidRDefault="00351CF1" w:rsidP="00351CF1">
      <w:pPr>
        <w:pStyle w:val="Ttulo1"/>
        <w:ind w:left="0"/>
        <w:jc w:val="both"/>
        <w:rPr>
          <w:rFonts w:eastAsia="Arial MT"/>
          <w:b w:val="0"/>
          <w:bCs w:val="0"/>
          <w:sz w:val="22"/>
          <w:szCs w:val="22"/>
        </w:rPr>
      </w:pPr>
      <w:r w:rsidRPr="00CF126B">
        <w:rPr>
          <w:rFonts w:eastAsia="Arial MT"/>
          <w:b w:val="0"/>
          <w:bCs w:val="0"/>
          <w:sz w:val="22"/>
          <w:szCs w:val="22"/>
        </w:rPr>
        <w:t xml:space="preserve">Revisar jurídicamente la información jurídica de las solicitudes de registro de Organizaciones Articuladoras de Reservas Naturales de la Sociedad Civil y proyectar los documentos necesarios para realizar el impulso respectivo. </w:t>
      </w:r>
    </w:p>
    <w:p w14:paraId="082DE376" w14:textId="77777777" w:rsidR="00351CF1" w:rsidRPr="00CF126B" w:rsidRDefault="00351CF1" w:rsidP="00351CF1">
      <w:pPr>
        <w:pStyle w:val="Ttulo1"/>
        <w:ind w:left="0"/>
        <w:jc w:val="both"/>
        <w:rPr>
          <w:rFonts w:eastAsia="Arial MT"/>
          <w:b w:val="0"/>
          <w:bCs w:val="0"/>
          <w:sz w:val="22"/>
          <w:szCs w:val="22"/>
        </w:rPr>
      </w:pPr>
    </w:p>
    <w:p w14:paraId="162C6967" w14:textId="77777777" w:rsidR="00351CF1" w:rsidRPr="00CF126B" w:rsidRDefault="00351CF1" w:rsidP="00351CF1">
      <w:pPr>
        <w:pStyle w:val="Ttulo1"/>
        <w:ind w:left="0"/>
        <w:jc w:val="both"/>
        <w:rPr>
          <w:w w:val="90"/>
          <w:sz w:val="22"/>
          <w:szCs w:val="22"/>
        </w:rPr>
      </w:pPr>
    </w:p>
    <w:p w14:paraId="5D764307" w14:textId="7D468A16" w:rsidR="0003069A" w:rsidRPr="00CF126B" w:rsidRDefault="00D921CD" w:rsidP="00351CF1">
      <w:pPr>
        <w:pStyle w:val="Ttulo1"/>
        <w:ind w:left="0"/>
        <w:jc w:val="both"/>
        <w:rPr>
          <w:w w:val="90"/>
          <w:sz w:val="22"/>
          <w:szCs w:val="22"/>
        </w:rPr>
      </w:pPr>
      <w:r w:rsidRPr="00CF126B">
        <w:rPr>
          <w:w w:val="90"/>
          <w:sz w:val="22"/>
          <w:szCs w:val="22"/>
        </w:rPr>
        <w:t>ACTIVIDAD:</w:t>
      </w:r>
    </w:p>
    <w:p w14:paraId="6E2E7BBB" w14:textId="77777777" w:rsidR="00351CF1" w:rsidRPr="00CF126B" w:rsidRDefault="00351CF1" w:rsidP="00351CF1">
      <w:pPr>
        <w:pStyle w:val="Ttulo1"/>
        <w:spacing w:before="1"/>
        <w:ind w:left="0"/>
        <w:jc w:val="both"/>
        <w:rPr>
          <w:sz w:val="22"/>
          <w:szCs w:val="22"/>
        </w:rPr>
      </w:pPr>
    </w:p>
    <w:p w14:paraId="5D5386FE" w14:textId="33C02A96" w:rsidR="00351CF1" w:rsidRPr="00CF126B" w:rsidRDefault="00351CF1" w:rsidP="00351CF1">
      <w:pPr>
        <w:pStyle w:val="Ttulo1"/>
        <w:spacing w:before="1"/>
        <w:ind w:left="0"/>
        <w:jc w:val="both"/>
        <w:rPr>
          <w:rFonts w:eastAsia="Arial Narrow"/>
          <w:b w:val="0"/>
          <w:bCs w:val="0"/>
          <w:color w:val="000000"/>
          <w:sz w:val="22"/>
          <w:szCs w:val="22"/>
        </w:rPr>
      </w:pPr>
      <w:r w:rsidRPr="00CF126B">
        <w:rPr>
          <w:rFonts w:eastAsia="Arial Narrow"/>
          <w:b w:val="0"/>
          <w:bCs w:val="0"/>
          <w:color w:val="000000"/>
          <w:sz w:val="22"/>
          <w:szCs w:val="22"/>
        </w:rPr>
        <w:t>Revisar la documentación correspondiente para el registro de Organizaciones Articuladoras, aunado al seguimiento del proceso.</w:t>
      </w:r>
    </w:p>
    <w:p w14:paraId="242B7F81" w14:textId="77777777" w:rsidR="00351CF1" w:rsidRPr="00CF126B" w:rsidRDefault="00351CF1" w:rsidP="00351CF1">
      <w:pPr>
        <w:pStyle w:val="Ttulo1"/>
        <w:spacing w:before="1"/>
        <w:ind w:left="0"/>
        <w:jc w:val="both"/>
        <w:rPr>
          <w:rFonts w:eastAsia="Arial Narrow"/>
          <w:b w:val="0"/>
          <w:bCs w:val="0"/>
          <w:color w:val="000000"/>
          <w:sz w:val="22"/>
          <w:szCs w:val="22"/>
        </w:rPr>
      </w:pPr>
    </w:p>
    <w:p w14:paraId="784C857E" w14:textId="084D9A77" w:rsidR="00351CF1" w:rsidRPr="00CF126B" w:rsidRDefault="00351CF1" w:rsidP="00351CF1">
      <w:pPr>
        <w:pStyle w:val="Ttulo1"/>
        <w:spacing w:before="1"/>
        <w:ind w:left="0"/>
        <w:jc w:val="both"/>
        <w:rPr>
          <w:rFonts w:eastAsia="Arial Narrow"/>
          <w:b w:val="0"/>
          <w:bCs w:val="0"/>
          <w:color w:val="000000"/>
          <w:sz w:val="22"/>
          <w:szCs w:val="22"/>
        </w:rPr>
      </w:pPr>
      <w:r w:rsidRPr="00CF126B">
        <w:rPr>
          <w:rFonts w:eastAsia="Arial Narrow"/>
          <w:b w:val="0"/>
          <w:bCs w:val="0"/>
          <w:color w:val="000000"/>
          <w:sz w:val="22"/>
          <w:szCs w:val="22"/>
        </w:rPr>
        <w:t>Elaborar actos administrativos, oficios, memorandos y demás documentos en el marco del procedimiento de registro Organizaciones Articuladoras de Reservas Naturales de la Sociedad Civil.</w:t>
      </w:r>
    </w:p>
    <w:p w14:paraId="2AAA385F" w14:textId="77777777" w:rsidR="00351CF1" w:rsidRPr="00CF126B" w:rsidRDefault="00351CF1" w:rsidP="00351CF1">
      <w:pPr>
        <w:pStyle w:val="Ttulo1"/>
        <w:spacing w:before="1"/>
        <w:jc w:val="both"/>
        <w:rPr>
          <w:rFonts w:eastAsia="Arial Narrow"/>
          <w:b w:val="0"/>
          <w:bCs w:val="0"/>
          <w:color w:val="000000"/>
          <w:sz w:val="22"/>
          <w:szCs w:val="22"/>
        </w:rPr>
      </w:pPr>
    </w:p>
    <w:p w14:paraId="563D5284" w14:textId="48CE4068" w:rsidR="00351CF1" w:rsidRPr="00CF126B" w:rsidRDefault="00351CF1" w:rsidP="00351CF1">
      <w:pPr>
        <w:pStyle w:val="Ttulo1"/>
        <w:spacing w:before="1"/>
        <w:ind w:left="0"/>
        <w:jc w:val="both"/>
        <w:rPr>
          <w:rFonts w:eastAsia="Arial Narrow"/>
          <w:b w:val="0"/>
          <w:bCs w:val="0"/>
          <w:color w:val="000000"/>
          <w:sz w:val="22"/>
          <w:szCs w:val="22"/>
        </w:rPr>
      </w:pPr>
      <w:r w:rsidRPr="00CF126B">
        <w:rPr>
          <w:rFonts w:eastAsia="Arial Narrow"/>
          <w:b w:val="0"/>
          <w:bCs w:val="0"/>
          <w:color w:val="000000"/>
          <w:sz w:val="22"/>
          <w:szCs w:val="22"/>
        </w:rPr>
        <w:t>Aportar la información necesaria a los usuarios en las distintas áreas que se presenten.</w:t>
      </w:r>
    </w:p>
    <w:p w14:paraId="016B34BD" w14:textId="77777777" w:rsidR="00351CF1" w:rsidRPr="00CF126B" w:rsidRDefault="00351CF1" w:rsidP="00351CF1">
      <w:pPr>
        <w:pStyle w:val="Ttulo1"/>
        <w:spacing w:before="1"/>
        <w:ind w:left="0"/>
        <w:jc w:val="both"/>
        <w:rPr>
          <w:rFonts w:eastAsia="Arial Narrow"/>
          <w:b w:val="0"/>
          <w:bCs w:val="0"/>
          <w:color w:val="000000"/>
          <w:sz w:val="22"/>
          <w:szCs w:val="22"/>
        </w:rPr>
      </w:pPr>
    </w:p>
    <w:p w14:paraId="1E5053AF" w14:textId="77777777" w:rsidR="00351CF1" w:rsidRPr="00CF126B" w:rsidRDefault="00351CF1" w:rsidP="00351CF1">
      <w:pPr>
        <w:pStyle w:val="Ttulo1"/>
        <w:spacing w:before="1"/>
        <w:ind w:left="0"/>
        <w:jc w:val="both"/>
        <w:rPr>
          <w:w w:val="90"/>
          <w:sz w:val="22"/>
          <w:szCs w:val="22"/>
        </w:rPr>
      </w:pPr>
    </w:p>
    <w:p w14:paraId="5481E369" w14:textId="1D09BC8C" w:rsidR="0003069A" w:rsidRPr="00CF126B" w:rsidRDefault="00D921CD" w:rsidP="00351CF1">
      <w:pPr>
        <w:pStyle w:val="Ttulo1"/>
        <w:spacing w:before="1"/>
        <w:ind w:left="0"/>
        <w:jc w:val="both"/>
        <w:rPr>
          <w:w w:val="90"/>
          <w:sz w:val="22"/>
          <w:szCs w:val="22"/>
        </w:rPr>
      </w:pPr>
      <w:r w:rsidRPr="00CF126B">
        <w:rPr>
          <w:w w:val="90"/>
          <w:sz w:val="22"/>
          <w:szCs w:val="22"/>
        </w:rPr>
        <w:t>PRODUCTOS:</w:t>
      </w:r>
    </w:p>
    <w:p w14:paraId="7D34FEFC" w14:textId="77777777" w:rsidR="00351CF1" w:rsidRPr="00CF126B" w:rsidRDefault="00351CF1" w:rsidP="00351CF1">
      <w:pPr>
        <w:pStyle w:val="Textoindependiente"/>
        <w:spacing w:before="4" w:line="256" w:lineRule="auto"/>
        <w:ind w:left="0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4A9E9869" w14:textId="33C73B26" w:rsidR="00351CF1" w:rsidRPr="00CF126B" w:rsidRDefault="00351CF1" w:rsidP="00351CF1">
      <w:pPr>
        <w:pStyle w:val="Textoindependiente"/>
        <w:spacing w:before="4" w:line="256" w:lineRule="auto"/>
        <w:ind w:left="0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CF126B">
        <w:rPr>
          <w:rFonts w:ascii="Arial" w:eastAsia="Arial Narrow" w:hAnsi="Arial" w:cs="Arial"/>
          <w:color w:val="000000"/>
          <w:sz w:val="22"/>
          <w:szCs w:val="22"/>
        </w:rPr>
        <w:t>Proyectos de los actos Administrativos de trámite y decisión frente a las solicitudes de registro, notificaciones y constancias ejecutorias.</w:t>
      </w:r>
    </w:p>
    <w:p w14:paraId="77882714" w14:textId="77777777" w:rsidR="00351CF1" w:rsidRPr="00CF126B" w:rsidRDefault="00351CF1" w:rsidP="00351CF1">
      <w:pPr>
        <w:pStyle w:val="Textoindependiente"/>
        <w:spacing w:before="4" w:line="256" w:lineRule="auto"/>
        <w:ind w:left="0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479B2C47" w14:textId="7527161C" w:rsidR="00351CF1" w:rsidRPr="00CF126B" w:rsidRDefault="00351CF1" w:rsidP="00351CF1">
      <w:pPr>
        <w:pStyle w:val="Textoindependiente"/>
        <w:spacing w:before="4" w:line="256" w:lineRule="auto"/>
        <w:ind w:left="0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CF126B">
        <w:rPr>
          <w:rFonts w:ascii="Arial" w:eastAsia="Arial Narrow" w:hAnsi="Arial" w:cs="Arial"/>
          <w:color w:val="000000"/>
          <w:sz w:val="22"/>
          <w:szCs w:val="22"/>
        </w:rPr>
        <w:t>Proyectos de memorandos y oficios.</w:t>
      </w:r>
    </w:p>
    <w:p w14:paraId="26FE8818" w14:textId="77777777" w:rsidR="00351CF1" w:rsidRPr="00CF126B" w:rsidRDefault="00351CF1" w:rsidP="00351CF1">
      <w:pPr>
        <w:pStyle w:val="Textoindependiente"/>
        <w:spacing w:before="4" w:line="256" w:lineRule="auto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4D6DD7A9" w14:textId="1A6D4E02" w:rsidR="008919B6" w:rsidRPr="00CF126B" w:rsidRDefault="00351CF1" w:rsidP="00351CF1">
      <w:pPr>
        <w:pStyle w:val="Textoindependiente"/>
        <w:spacing w:before="4" w:line="256" w:lineRule="auto"/>
        <w:ind w:left="0"/>
        <w:jc w:val="both"/>
        <w:rPr>
          <w:rFonts w:ascii="Arial" w:eastAsia="Arial Narrow" w:hAnsi="Arial" w:cs="Arial"/>
          <w:color w:val="000000"/>
          <w:sz w:val="22"/>
          <w:szCs w:val="22"/>
        </w:rPr>
      </w:pPr>
      <w:r w:rsidRPr="00CF126B">
        <w:rPr>
          <w:rFonts w:ascii="Arial" w:eastAsia="Arial Narrow" w:hAnsi="Arial" w:cs="Arial"/>
          <w:color w:val="000000"/>
          <w:sz w:val="22"/>
          <w:szCs w:val="22"/>
        </w:rPr>
        <w:t>Actas de reunión, listados de asistencia, correos electrónicos y demás que haya lugar.</w:t>
      </w:r>
    </w:p>
    <w:p w14:paraId="6E2A83DA" w14:textId="77777777" w:rsidR="00351CF1" w:rsidRPr="00CF126B" w:rsidRDefault="00351CF1" w:rsidP="00351CF1">
      <w:pPr>
        <w:pStyle w:val="Textoindependiente"/>
        <w:spacing w:before="4" w:line="256" w:lineRule="auto"/>
        <w:ind w:left="0"/>
        <w:jc w:val="both"/>
        <w:rPr>
          <w:rFonts w:ascii="Arial" w:eastAsia="Arial Narrow" w:hAnsi="Arial" w:cs="Arial"/>
          <w:color w:val="000000"/>
          <w:sz w:val="22"/>
          <w:szCs w:val="22"/>
        </w:rPr>
      </w:pPr>
    </w:p>
    <w:p w14:paraId="26142237" w14:textId="77777777" w:rsidR="00351CF1" w:rsidRPr="00CF126B" w:rsidRDefault="00351CF1" w:rsidP="00351CF1">
      <w:pPr>
        <w:pStyle w:val="Textoindependiente"/>
        <w:spacing w:before="4" w:line="25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61257AF6" w14:textId="35909A36" w:rsidR="008919B6" w:rsidRPr="00CF126B" w:rsidRDefault="008919B6" w:rsidP="00351CF1">
      <w:pPr>
        <w:tabs>
          <w:tab w:val="left" w:pos="720"/>
        </w:tabs>
        <w:jc w:val="both"/>
        <w:rPr>
          <w:rFonts w:ascii="Arial" w:eastAsia="Arial Narrow" w:hAnsi="Arial" w:cs="Arial"/>
          <w:b/>
          <w:bCs/>
          <w:color w:val="000000"/>
          <w:sz w:val="24"/>
          <w:szCs w:val="24"/>
          <w:u w:val="single"/>
        </w:rPr>
      </w:pPr>
      <w:bookmarkStart w:id="0" w:name="_Hlk191563360"/>
      <w:r w:rsidRPr="00CF126B">
        <w:rPr>
          <w:rFonts w:ascii="Arial" w:eastAsia="Arial Narrow" w:hAnsi="Arial" w:cs="Arial"/>
          <w:b/>
          <w:bCs/>
          <w:color w:val="000000"/>
          <w:sz w:val="24"/>
          <w:szCs w:val="24"/>
          <w:u w:val="single"/>
        </w:rPr>
        <w:t xml:space="preserve">AVANCE: Durante el periodo del informe no </w:t>
      </w:r>
      <w:r w:rsidRPr="00CF126B">
        <w:rPr>
          <w:rFonts w:ascii="Arial" w:hAnsi="Arial" w:cs="Arial"/>
          <w:b/>
          <w:bCs/>
          <w:color w:val="000000"/>
          <w:sz w:val="24"/>
          <w:szCs w:val="24"/>
          <w:u w:val="single"/>
        </w:rPr>
        <w:t>se realizaron talleres virtuales y/o presenciales.</w:t>
      </w:r>
    </w:p>
    <w:p w14:paraId="75EB2214" w14:textId="77777777" w:rsidR="008919B6" w:rsidRPr="00351CF1" w:rsidRDefault="008919B6" w:rsidP="00351CF1">
      <w:pPr>
        <w:tabs>
          <w:tab w:val="left" w:pos="720"/>
        </w:tabs>
        <w:rPr>
          <w:rFonts w:ascii="Arial" w:hAnsi="Arial" w:cs="Arial"/>
          <w:color w:val="000000"/>
        </w:rPr>
      </w:pPr>
    </w:p>
    <w:bookmarkEnd w:id="0"/>
    <w:p w14:paraId="71FF1069" w14:textId="77777777" w:rsidR="008919B6" w:rsidRPr="00351CF1" w:rsidRDefault="008919B6" w:rsidP="00351CF1">
      <w:pPr>
        <w:pStyle w:val="Textoindependiente"/>
        <w:spacing w:before="4" w:line="256" w:lineRule="auto"/>
        <w:ind w:left="0"/>
        <w:rPr>
          <w:rFonts w:ascii="Arial" w:hAnsi="Arial" w:cs="Arial"/>
          <w:sz w:val="22"/>
          <w:szCs w:val="22"/>
        </w:rPr>
      </w:pPr>
    </w:p>
    <w:sectPr w:rsidR="008919B6" w:rsidRPr="00351CF1">
      <w:type w:val="continuous"/>
      <w:pgSz w:w="12240" w:h="15840"/>
      <w:pgMar w:top="1500" w:right="16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69A"/>
    <w:rsid w:val="0003069A"/>
    <w:rsid w:val="0004189F"/>
    <w:rsid w:val="00210647"/>
    <w:rsid w:val="00351CF1"/>
    <w:rsid w:val="00496CB9"/>
    <w:rsid w:val="005150B8"/>
    <w:rsid w:val="00637F04"/>
    <w:rsid w:val="007F5B79"/>
    <w:rsid w:val="008919B6"/>
    <w:rsid w:val="008D78D8"/>
    <w:rsid w:val="00C34EAC"/>
    <w:rsid w:val="00CD1631"/>
    <w:rsid w:val="00CD780E"/>
    <w:rsid w:val="00CF126B"/>
    <w:rsid w:val="00D921CD"/>
    <w:rsid w:val="00ED2DC1"/>
    <w:rsid w:val="00FD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3CA9C"/>
  <w15:docId w15:val="{B176FF3E-3021-4A56-A51E-46EA0421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10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0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rsid w:val="008D78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896</Characters>
  <Application>Microsoft Office Word</Application>
  <DocSecurity>0</DocSecurity>
  <Lines>32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 JOHANNA TORRES SUAREZ</dc:creator>
  <cp:lastModifiedBy>Office</cp:lastModifiedBy>
  <cp:revision>4</cp:revision>
  <cp:lastPrinted>2022-06-01T19:40:00Z</cp:lastPrinted>
  <dcterms:created xsi:type="dcterms:W3CDTF">2026-01-28T03:44:00Z</dcterms:created>
  <dcterms:modified xsi:type="dcterms:W3CDTF">2026-01-28T23:55:00Z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2022-05-01T00:00:00Z</vt:filetime>
  </property>
</Properties>
</file>